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EB6" w:rsidRDefault="008B1EB6" w:rsidP="008B1EB6">
      <w:pPr>
        <w:pStyle w:val="NormalWeb"/>
        <w:spacing w:before="0" w:beforeAutospacing="0" w:after="0" w:afterAutospacing="0" w:line="480" w:lineRule="auto"/>
        <w:rPr>
          <w:color w:val="0E101A"/>
        </w:rPr>
      </w:pPr>
      <w:r>
        <w:rPr>
          <w:color w:val="0E101A"/>
        </w:rPr>
        <w:t xml:space="preserve">Student’s Name </w:t>
      </w:r>
      <w:bookmarkStart w:id="0" w:name="_GoBack"/>
      <w:bookmarkEnd w:id="0"/>
    </w:p>
    <w:p w:rsidR="008B1EB6" w:rsidRDefault="008B1EB6" w:rsidP="008B1EB6">
      <w:pPr>
        <w:pStyle w:val="NormalWeb"/>
        <w:spacing w:before="0" w:beforeAutospacing="0" w:after="0" w:afterAutospacing="0" w:line="480" w:lineRule="auto"/>
        <w:rPr>
          <w:color w:val="0E101A"/>
        </w:rPr>
      </w:pPr>
      <w:r>
        <w:rPr>
          <w:color w:val="0E101A"/>
        </w:rPr>
        <w:t xml:space="preserve">Professor’s Name </w:t>
      </w:r>
    </w:p>
    <w:p w:rsidR="008B1EB6" w:rsidRDefault="008B1EB6" w:rsidP="008B1EB6">
      <w:pPr>
        <w:pStyle w:val="NormalWeb"/>
        <w:spacing w:before="0" w:beforeAutospacing="0" w:after="0" w:afterAutospacing="0" w:line="480" w:lineRule="auto"/>
        <w:rPr>
          <w:color w:val="0E101A"/>
        </w:rPr>
      </w:pPr>
      <w:r>
        <w:rPr>
          <w:color w:val="0E101A"/>
        </w:rPr>
        <w:t xml:space="preserve">Course </w:t>
      </w:r>
      <w:r>
        <w:rPr>
          <w:color w:val="0E101A"/>
        </w:rPr>
        <w:br/>
        <w:t xml:space="preserve">Date </w:t>
      </w:r>
    </w:p>
    <w:p w:rsidR="008B1EB6" w:rsidRDefault="008B1EB6" w:rsidP="008B1EB6">
      <w:pPr>
        <w:pStyle w:val="NormalWeb"/>
        <w:spacing w:before="0" w:beforeAutospacing="0" w:after="0" w:afterAutospacing="0" w:line="480" w:lineRule="auto"/>
        <w:jc w:val="center"/>
        <w:rPr>
          <w:color w:val="0E101A"/>
        </w:rPr>
      </w:pPr>
      <w:r>
        <w:rPr>
          <w:color w:val="0E101A"/>
        </w:rPr>
        <w:t>Analysis of the role of Fate in Shakespeare’s </w:t>
      </w:r>
      <w:r>
        <w:rPr>
          <w:rStyle w:val="Emphasis"/>
          <w:color w:val="0E101A"/>
        </w:rPr>
        <w:t>Romeo and Juliet</w:t>
      </w:r>
    </w:p>
    <w:p w:rsidR="008B1EB6" w:rsidRDefault="008B1EB6" w:rsidP="008B1EB6">
      <w:pPr>
        <w:pStyle w:val="NormalWeb"/>
        <w:spacing w:before="0" w:beforeAutospacing="0" w:after="0" w:afterAutospacing="0" w:line="480" w:lineRule="auto"/>
        <w:ind w:firstLine="720"/>
        <w:rPr>
          <w:color w:val="0E101A"/>
        </w:rPr>
      </w:pPr>
      <w:r>
        <w:rPr>
          <w:color w:val="0E101A"/>
        </w:rPr>
        <w:t>Shakespeare’s tragic play </w:t>
      </w:r>
      <w:r>
        <w:rPr>
          <w:rStyle w:val="Emphasis"/>
          <w:color w:val="0E101A"/>
        </w:rPr>
        <w:t>Romeo and Juliet</w:t>
      </w:r>
      <w:r>
        <w:rPr>
          <w:color w:val="0E101A"/>
        </w:rPr>
        <w:t> explores the tragic lives of two lovers, Rome and Juliet. The two star-crossed lovers are unable to escape their tragic and dreadful destiny despite being in love. This essay seeks to determine the role of fate in Shakespeare’s tragic play </w:t>
      </w:r>
      <w:r>
        <w:rPr>
          <w:rStyle w:val="Emphasis"/>
          <w:color w:val="0E101A"/>
        </w:rPr>
        <w:t>Romeo and Juliet</w:t>
      </w:r>
      <w:r>
        <w:rPr>
          <w:color w:val="0E101A"/>
        </w:rPr>
        <w:t>. As discussed in this essay, the concept of fate and destiny has been portrayed in the prologue, Rome’s interaction with Peter, and Romeo’s premonition of bad luck as he entered the Capulet’s house.</w:t>
      </w:r>
    </w:p>
    <w:p w:rsidR="008B1EB6" w:rsidRDefault="008B1EB6" w:rsidP="008B1EB6">
      <w:pPr>
        <w:pStyle w:val="NormalWeb"/>
        <w:spacing w:before="0" w:beforeAutospacing="0" w:after="0" w:afterAutospacing="0" w:line="480" w:lineRule="auto"/>
        <w:ind w:firstLine="720"/>
        <w:rPr>
          <w:color w:val="0E101A"/>
        </w:rPr>
      </w:pPr>
      <w:r>
        <w:rPr>
          <w:color w:val="0E101A"/>
        </w:rPr>
        <w:t>First, the prologue provides a hint to the dreadful and tragic fate that awaits Romeo and Juliet. The prologue says “the fearful passage of their death-mark’d love” (Shakespeare I: I, 5). The prologue hints at the dreadful future of the two young lovers citing that their love has been marked by death. Even though it may not be easy to understand the prologue’s premonition of Juliet and Romeo’s death, it, however, provides a lead to how the audience can understand the text, especially in tracking the theme of destiny and fate. The prologue in the first Act of the play shows that Romeo and Juliet had no control over their destiny, which was set at their time of birth. As Shakespeare writes, “forth fatal loins of these two foes; a pair of star-cross’d lovers take their life” (Prologue 1: 4-5). Here, Shakespeare portrays how fate was determined since the beginning of the lives of Romeo and Juliet by an invisible power. The chorus, therefore, introduces the audience to the dreadful and unfortunate fate of the two lovers.  </w:t>
      </w:r>
    </w:p>
    <w:p w:rsidR="008B1EB6" w:rsidRDefault="008B1EB6" w:rsidP="008B1EB6">
      <w:pPr>
        <w:pStyle w:val="NormalWeb"/>
        <w:spacing w:before="0" w:beforeAutospacing="0" w:after="0" w:afterAutospacing="0" w:line="480" w:lineRule="auto"/>
        <w:ind w:firstLine="720"/>
        <w:rPr>
          <w:color w:val="0E101A"/>
        </w:rPr>
      </w:pPr>
      <w:r>
        <w:rPr>
          <w:color w:val="0E101A"/>
        </w:rPr>
        <w:lastRenderedPageBreak/>
        <w:t>Apart from the prologue, Romeo’s interaction with Peter on the street contributes to his fate and destiny. Peter runs into Benvolio and Romeo on the street and it is this encounter that serves as the foundation to everything that befell Romeo and his lover, Juliet. Romeo learns about those who are amongst the list of guests of Capulet’s party. Romeo fell in love with Juliet even before he could tell her. In their conversation with Benvolio, Shakespeare demonstrates how Romeo thinks of Juliet. He says” she hath foresworn to love, and in that vow do live dead that lives to tell it now” (Shakespeare I: I, 8). It is Romeo’s love and affection for Juliet that drives him to go to the party. Had Romeo not met with peter, he probably would not have gone to the Capulet feast. Consequently, he could not have met Juliet, in which their fate was sealed and permanently determined. Even though the prologue hinted at the presence of unseen and supernatural forces in the lives of the two lovers, Shakespeare also demonstrates how the individual decisions of Romeo and Juliet contributed to their fate. Romeo attended the Capulet feast because he learned that Juliet was going to be there. This was an emotional and illogical thinking informed by the fact that he had been thinking about Juliet for quite some time in the past, as portrayed in their conversation with Benvolio. Shakespeare asserts that individual choices also matter even though Juliet and Romeo’s situation has been attributed to fate and destiny already predetermined before they were born.</w:t>
      </w:r>
    </w:p>
    <w:p w:rsidR="008B1EB6" w:rsidRDefault="008B1EB6" w:rsidP="008B1EB6">
      <w:pPr>
        <w:pStyle w:val="NormalWeb"/>
        <w:spacing w:before="0" w:beforeAutospacing="0" w:after="0" w:afterAutospacing="0" w:line="480" w:lineRule="auto"/>
        <w:ind w:firstLine="720"/>
        <w:rPr>
          <w:color w:val="0E101A"/>
        </w:rPr>
      </w:pPr>
      <w:r>
        <w:rPr>
          <w:color w:val="0E101A"/>
        </w:rPr>
        <w:t xml:space="preserve">Also, before Romeo entered the Capulet house, it becomes apparently clear that he was moving closer towards his fate as portrayed in his premonition of the unknown hanging danger. Romeo felt the danger in his doubt to enter the Capulet house. As he says “I fear, too early; for my mind misgives; some consequence yet hanging in the stars Shall bitterly begin his fearful date” (Shakespeare I: IV, 12). Romeo’s assertion of the potential danger in this quote confirms the prologue’s premonition about their dreadful fate and destiny. It also asserts that destiny is </w:t>
      </w:r>
      <w:r>
        <w:rPr>
          <w:color w:val="0E101A"/>
        </w:rPr>
        <w:lastRenderedPageBreak/>
        <w:t>inevitable even if they are aware of it. Romeo’s assertions before he steps into Capulet's house indicate that he is aware of the potential danger, but he chooses to ignore it because of his pursuit for love.</w:t>
      </w:r>
    </w:p>
    <w:p w:rsidR="008B1EB6" w:rsidRDefault="008B1EB6" w:rsidP="008B1EB6">
      <w:pPr>
        <w:pStyle w:val="NormalWeb"/>
        <w:spacing w:before="0" w:beforeAutospacing="0" w:after="0" w:afterAutospacing="0" w:line="480" w:lineRule="auto"/>
        <w:ind w:firstLine="720"/>
        <w:rPr>
          <w:color w:val="0E101A"/>
        </w:rPr>
      </w:pPr>
      <w:r>
        <w:rPr>
          <w:color w:val="0E101A"/>
        </w:rPr>
        <w:t>In most cases, it is expected that predetermined fates involve characters who are no aware of the destiny that is about to befall them. But, in Shakespeare’s </w:t>
      </w:r>
      <w:r>
        <w:rPr>
          <w:rStyle w:val="Emphasis"/>
          <w:color w:val="0E101A"/>
        </w:rPr>
        <w:t>Romeo and Juliet</w:t>
      </w:r>
      <w:r>
        <w:rPr>
          <w:color w:val="0E101A"/>
        </w:rPr>
        <w:t>, Romeo takes the risk despite getting the feeling that where he is entering is moving a step closer to his dreadful fate. From his own statement that there is an unknown danger “hanging in the stars” is a clear indication that he is aware of the danger but chooses to ignore the signs because of love. However, Shakespeare has also used the phrase “stars” metaphorically to indicate the predetermined fate and destiny that no matter what Romeo may do to avoid what is coming to him, he would never reach the point to change it. The phrase “stars” symbolizes the far-reaching extent of Romeo’s fate that it is beyond him. His senses tell him when he was about to enter Capulet house, about the potential and looming danger. However, the fact that he chooses to ignore the signs of danger and goes ahead to enter the house makes it possible to ascertain the prologue’s chorus in the first scene that their fate may have been determined even before they were born.</w:t>
      </w:r>
    </w:p>
    <w:p w:rsidR="008B1EB6" w:rsidRDefault="008B1EB6" w:rsidP="008B1EB6">
      <w:pPr>
        <w:pStyle w:val="NormalWeb"/>
        <w:spacing w:before="0" w:beforeAutospacing="0" w:after="0" w:afterAutospacing="0" w:line="480" w:lineRule="auto"/>
        <w:ind w:firstLine="720"/>
        <w:rPr>
          <w:color w:val="0E101A"/>
        </w:rPr>
      </w:pPr>
      <w:r>
        <w:rPr>
          <w:color w:val="0E101A"/>
        </w:rPr>
        <w:t>In conclusion, the above highlighted and discussed widespread incidences and circumstances can be seen to be components of the role of fate in Shakespeare’s tragic play </w:t>
      </w:r>
      <w:r>
        <w:rPr>
          <w:rStyle w:val="Emphasis"/>
          <w:color w:val="0E101A"/>
        </w:rPr>
        <w:t>Romeo and Juliet</w:t>
      </w:r>
      <w:r>
        <w:rPr>
          <w:color w:val="0E101A"/>
        </w:rPr>
        <w:t xml:space="preserve">. From the story, the prologue’s chorus in the first scene, Peter’s encounter with Romeo on the street, and Romeo’s sensing potential danger before entering Capulet's house are clear indications that fate is an inevitable force. </w:t>
      </w:r>
    </w:p>
    <w:p w:rsidR="008B1EB6" w:rsidRDefault="008B1EB6" w:rsidP="008B1EB6">
      <w:pPr>
        <w:pStyle w:val="NormalWeb"/>
        <w:spacing w:before="0" w:beforeAutospacing="0" w:after="0" w:afterAutospacing="0" w:line="480" w:lineRule="auto"/>
        <w:ind w:firstLine="720"/>
        <w:rPr>
          <w:color w:val="0E101A"/>
        </w:rPr>
      </w:pPr>
    </w:p>
    <w:p w:rsidR="008B1EB6" w:rsidRDefault="008B1EB6" w:rsidP="008B1EB6">
      <w:pPr>
        <w:pStyle w:val="NormalWeb"/>
        <w:spacing w:before="0" w:beforeAutospacing="0" w:after="0" w:afterAutospacing="0" w:line="480" w:lineRule="auto"/>
        <w:ind w:firstLine="720"/>
        <w:rPr>
          <w:color w:val="0E101A"/>
        </w:rPr>
      </w:pPr>
    </w:p>
    <w:p w:rsidR="008B1EB6" w:rsidRDefault="008B1EB6" w:rsidP="008B1EB6">
      <w:pPr>
        <w:pStyle w:val="NormalWeb"/>
        <w:spacing w:before="0" w:beforeAutospacing="0" w:after="0" w:afterAutospacing="0" w:line="480" w:lineRule="auto"/>
        <w:jc w:val="center"/>
        <w:rPr>
          <w:color w:val="0E101A"/>
        </w:rPr>
      </w:pPr>
      <w:r>
        <w:rPr>
          <w:color w:val="0E101A"/>
        </w:rPr>
        <w:lastRenderedPageBreak/>
        <w:t>Work Cited</w:t>
      </w:r>
    </w:p>
    <w:p w:rsidR="008B1EB6" w:rsidRPr="008B1EB6" w:rsidRDefault="008B1EB6" w:rsidP="008B1EB6">
      <w:pPr>
        <w:pStyle w:val="NormalWeb"/>
        <w:spacing w:before="0" w:beforeAutospacing="0" w:after="0" w:afterAutospacing="0" w:line="480" w:lineRule="auto"/>
        <w:ind w:left="720" w:hanging="720"/>
        <w:rPr>
          <w:color w:val="0E101A"/>
        </w:rPr>
      </w:pPr>
      <w:r>
        <w:rPr>
          <w:color w:val="0E101A"/>
        </w:rPr>
        <w:t xml:space="preserve">Shakespeare, William. </w:t>
      </w:r>
      <w:r>
        <w:rPr>
          <w:i/>
          <w:color w:val="0E101A"/>
        </w:rPr>
        <w:t>Romeo and Juliet</w:t>
      </w:r>
      <w:r>
        <w:rPr>
          <w:color w:val="0E101A"/>
        </w:rPr>
        <w:t xml:space="preserve">, Volume IV, Book IX. Accessed from </w:t>
      </w:r>
      <w:r w:rsidRPr="008B1EB6">
        <w:rPr>
          <w:color w:val="0E101A"/>
        </w:rPr>
        <w:t>https://learningstorm.org/wp-content/uploads/2016/02/RMEOJLET-1.pdf</w:t>
      </w:r>
    </w:p>
    <w:sectPr w:rsidR="008B1EB6" w:rsidRPr="008B1EB6" w:rsidSect="008263D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9D0" w:rsidRDefault="00E159D0" w:rsidP="008B1EB6">
      <w:pPr>
        <w:spacing w:after="0" w:line="240" w:lineRule="auto"/>
      </w:pPr>
      <w:r>
        <w:separator/>
      </w:r>
    </w:p>
  </w:endnote>
  <w:endnote w:type="continuationSeparator" w:id="1">
    <w:p w:rsidR="00E159D0" w:rsidRDefault="00E159D0" w:rsidP="008B1E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9D0" w:rsidRDefault="00E159D0" w:rsidP="008B1EB6">
      <w:pPr>
        <w:spacing w:after="0" w:line="240" w:lineRule="auto"/>
      </w:pPr>
      <w:r>
        <w:separator/>
      </w:r>
    </w:p>
  </w:footnote>
  <w:footnote w:type="continuationSeparator" w:id="1">
    <w:p w:rsidR="00E159D0" w:rsidRDefault="00E159D0" w:rsidP="008B1E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B6" w:rsidRPr="008B1EB6" w:rsidRDefault="008B1EB6" w:rsidP="008B1EB6">
    <w:pPr>
      <w:pStyle w:val="Header"/>
      <w:jc w:val="right"/>
      <w:rPr>
        <w:rFonts w:ascii="Times New Roman" w:hAnsi="Times New Roman" w:cs="Times New Roman"/>
        <w:sz w:val="24"/>
        <w:szCs w:val="24"/>
      </w:rPr>
    </w:pPr>
    <w:r w:rsidRPr="008B1EB6">
      <w:rPr>
        <w:rFonts w:ascii="Times New Roman" w:hAnsi="Times New Roman" w:cs="Times New Roman"/>
        <w:sz w:val="24"/>
        <w:szCs w:val="24"/>
      </w:rPr>
      <w:t xml:space="preserve">Last Name </w:t>
    </w:r>
    <w:r w:rsidR="008263D6" w:rsidRPr="008B1EB6">
      <w:rPr>
        <w:rFonts w:ascii="Times New Roman" w:hAnsi="Times New Roman" w:cs="Times New Roman"/>
        <w:sz w:val="24"/>
        <w:szCs w:val="24"/>
      </w:rPr>
      <w:fldChar w:fldCharType="begin"/>
    </w:r>
    <w:r w:rsidRPr="008B1EB6">
      <w:rPr>
        <w:rFonts w:ascii="Times New Roman" w:hAnsi="Times New Roman" w:cs="Times New Roman"/>
        <w:sz w:val="24"/>
        <w:szCs w:val="24"/>
      </w:rPr>
      <w:instrText xml:space="preserve"> PAGE   \* MERGEFORMAT </w:instrText>
    </w:r>
    <w:r w:rsidR="008263D6" w:rsidRPr="008B1EB6">
      <w:rPr>
        <w:rFonts w:ascii="Times New Roman" w:hAnsi="Times New Roman" w:cs="Times New Roman"/>
        <w:sz w:val="24"/>
        <w:szCs w:val="24"/>
      </w:rPr>
      <w:fldChar w:fldCharType="separate"/>
    </w:r>
    <w:r w:rsidR="00127494">
      <w:rPr>
        <w:rFonts w:ascii="Times New Roman" w:hAnsi="Times New Roman" w:cs="Times New Roman"/>
        <w:noProof/>
        <w:sz w:val="24"/>
        <w:szCs w:val="24"/>
      </w:rPr>
      <w:t>4</w:t>
    </w:r>
    <w:r w:rsidR="008263D6" w:rsidRPr="008B1EB6">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054D58"/>
    <w:rsid w:val="00054D58"/>
    <w:rsid w:val="001238B3"/>
    <w:rsid w:val="00127494"/>
    <w:rsid w:val="00456250"/>
    <w:rsid w:val="00533262"/>
    <w:rsid w:val="00606005"/>
    <w:rsid w:val="00665E6E"/>
    <w:rsid w:val="008263D6"/>
    <w:rsid w:val="008B1EB6"/>
    <w:rsid w:val="00AE5EBE"/>
    <w:rsid w:val="00C20243"/>
    <w:rsid w:val="00CA698C"/>
    <w:rsid w:val="00E159D0"/>
    <w:rsid w:val="00FF16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3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E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1EB6"/>
    <w:rPr>
      <w:i/>
      <w:iCs/>
    </w:rPr>
  </w:style>
  <w:style w:type="paragraph" w:styleId="Header">
    <w:name w:val="header"/>
    <w:basedOn w:val="Normal"/>
    <w:link w:val="HeaderChar"/>
    <w:uiPriority w:val="99"/>
    <w:unhideWhenUsed/>
    <w:rsid w:val="008B1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EB6"/>
  </w:style>
  <w:style w:type="paragraph" w:styleId="Footer">
    <w:name w:val="footer"/>
    <w:basedOn w:val="Normal"/>
    <w:link w:val="FooterChar"/>
    <w:uiPriority w:val="99"/>
    <w:unhideWhenUsed/>
    <w:rsid w:val="008B1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E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1EB6"/>
    <w:rPr>
      <w:i/>
      <w:iCs/>
    </w:rPr>
  </w:style>
  <w:style w:type="paragraph" w:styleId="Header">
    <w:name w:val="header"/>
    <w:basedOn w:val="Normal"/>
    <w:link w:val="HeaderChar"/>
    <w:uiPriority w:val="99"/>
    <w:unhideWhenUsed/>
    <w:rsid w:val="008B1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EB6"/>
  </w:style>
  <w:style w:type="paragraph" w:styleId="Footer">
    <w:name w:val="footer"/>
    <w:basedOn w:val="Normal"/>
    <w:link w:val="FooterChar"/>
    <w:uiPriority w:val="99"/>
    <w:unhideWhenUsed/>
    <w:rsid w:val="008B1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EB6"/>
  </w:style>
</w:styles>
</file>

<file path=word/webSettings.xml><?xml version="1.0" encoding="utf-8"?>
<w:webSettings xmlns:r="http://schemas.openxmlformats.org/officeDocument/2006/relationships" xmlns:w="http://schemas.openxmlformats.org/wordprocessingml/2006/main">
  <w:divs>
    <w:div w:id="19146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2021-03-04T14:12:00Z</dcterms:created>
  <dcterms:modified xsi:type="dcterms:W3CDTF">2021-03-04T14:12:00Z</dcterms:modified>
</cp:coreProperties>
</file>